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BC" w:rsidRPr="005C176C" w:rsidRDefault="000438BC" w:rsidP="000438B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176C">
        <w:rPr>
          <w:rFonts w:ascii="Times New Roman" w:eastAsia="Times New Roman" w:hAnsi="Times New Roman"/>
          <w:b/>
          <w:sz w:val="28"/>
          <w:szCs w:val="28"/>
        </w:rPr>
        <w:t>Hillside UMC Sermon Prep Sheet</w:t>
      </w:r>
    </w:p>
    <w:p w:rsidR="000438BC" w:rsidRPr="005C176C" w:rsidRDefault="000438BC" w:rsidP="000438BC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  <w:r w:rsidRPr="005C176C">
        <w:rPr>
          <w:rFonts w:ascii="Times New Roman" w:eastAsia="Times New Roman" w:hAnsi="Times New Roman"/>
          <w:b/>
          <w:i/>
          <w:sz w:val="20"/>
          <w:szCs w:val="20"/>
        </w:rPr>
        <w:t>Pastor Chris Neikirk</w:t>
      </w:r>
    </w:p>
    <w:p w:rsidR="000438BC" w:rsidRPr="005C176C" w:rsidRDefault="000438BC" w:rsidP="000438BC">
      <w:pPr>
        <w:pBdr>
          <w:bottom w:val="single" w:sz="24" w:space="1" w:color="auto"/>
        </w:pBdr>
        <w:spacing w:after="0"/>
        <w:rPr>
          <w:rFonts w:ascii="Times New Roman" w:eastAsia="Times New Roman" w:hAnsi="Times New Roman"/>
          <w:sz w:val="12"/>
          <w:szCs w:val="24"/>
        </w:rPr>
      </w:pPr>
    </w:p>
    <w:p w:rsidR="000438BC" w:rsidRPr="00AA091D" w:rsidRDefault="000438BC" w:rsidP="000438BC">
      <w:pPr>
        <w:spacing w:after="0"/>
        <w:rPr>
          <w:rFonts w:ascii="Times New Roman" w:eastAsia="Times New Roman" w:hAnsi="Times New Roman"/>
          <w:sz w:val="18"/>
          <w:szCs w:val="18"/>
        </w:rPr>
      </w:pPr>
    </w:p>
    <w:p w:rsidR="009770C2" w:rsidRPr="009770C2" w:rsidRDefault="000438BC" w:rsidP="00C502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70"/>
        </w:tabs>
        <w:spacing w:after="0"/>
        <w:rPr>
          <w:rFonts w:ascii="Times New Roman" w:eastAsia="Times New Roman" w:hAnsi="Times New Roman"/>
          <w:b/>
          <w:i/>
          <w:sz w:val="28"/>
          <w:szCs w:val="28"/>
        </w:rPr>
      </w:pPr>
      <w:r w:rsidRPr="005C176C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Date:</w:t>
      </w:r>
      <w:r w:rsidRPr="005C176C">
        <w:rPr>
          <w:rFonts w:ascii="Times New Roman" w:eastAsia="Times New Roman" w:hAnsi="Times New Roman"/>
          <w:b/>
          <w:sz w:val="40"/>
          <w:szCs w:val="40"/>
        </w:rPr>
        <w:tab/>
        <w:t xml:space="preserve">  </w:t>
      </w:r>
      <w:r w:rsidR="009919C7">
        <w:rPr>
          <w:rFonts w:ascii="Times New Roman" w:eastAsia="Times New Roman" w:hAnsi="Times New Roman"/>
          <w:b/>
          <w:sz w:val="28"/>
          <w:szCs w:val="28"/>
        </w:rPr>
        <w:t xml:space="preserve">Sunday, </w:t>
      </w:r>
      <w:r w:rsidR="0064542C">
        <w:rPr>
          <w:rFonts w:ascii="Times New Roman" w:eastAsia="Times New Roman" w:hAnsi="Times New Roman"/>
          <w:b/>
          <w:sz w:val="28"/>
          <w:szCs w:val="28"/>
        </w:rPr>
        <w:t>April 19</w:t>
      </w:r>
      <w:r w:rsidR="00014CCB">
        <w:rPr>
          <w:rFonts w:ascii="Times New Roman" w:eastAsia="Times New Roman" w:hAnsi="Times New Roman"/>
          <w:b/>
          <w:sz w:val="28"/>
          <w:szCs w:val="28"/>
        </w:rPr>
        <w:t>, 2015</w:t>
      </w:r>
      <w:r w:rsidR="00CD1E12">
        <w:rPr>
          <w:rFonts w:ascii="Times New Roman" w:eastAsia="Times New Roman" w:hAnsi="Times New Roman"/>
          <w:b/>
          <w:sz w:val="28"/>
          <w:szCs w:val="28"/>
        </w:rPr>
        <w:t xml:space="preserve"> --- Holy Communion</w:t>
      </w:r>
    </w:p>
    <w:p w:rsidR="000438BC" w:rsidRPr="005C176C" w:rsidRDefault="000438BC" w:rsidP="000438BC">
      <w:pPr>
        <w:spacing w:after="0"/>
        <w:rPr>
          <w:rFonts w:ascii="Times New Roman" w:eastAsia="Times New Roman" w:hAnsi="Times New Roman"/>
          <w:b/>
          <w:color w:val="FF0000"/>
          <w:sz w:val="18"/>
          <w:szCs w:val="18"/>
          <w:u w:val="single"/>
        </w:rPr>
      </w:pPr>
    </w:p>
    <w:p w:rsidR="000438BC" w:rsidRPr="005C176C" w:rsidRDefault="000438BC" w:rsidP="000438BC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5C176C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Sermon Title:</w:t>
      </w:r>
      <w:r w:rsidRPr="005C176C">
        <w:rPr>
          <w:rFonts w:ascii="Times New Roman" w:eastAsia="Times New Roman" w:hAnsi="Times New Roman"/>
          <w:b/>
          <w:sz w:val="40"/>
          <w:szCs w:val="40"/>
        </w:rPr>
        <w:t xml:space="preserve">  </w:t>
      </w:r>
      <w:r w:rsidRPr="005C176C">
        <w:rPr>
          <w:rFonts w:ascii="Times New Roman" w:eastAsia="Times New Roman" w:hAnsi="Times New Roman"/>
          <w:b/>
          <w:sz w:val="40"/>
          <w:szCs w:val="40"/>
        </w:rPr>
        <w:tab/>
      </w:r>
      <w:r w:rsidR="0064542C">
        <w:rPr>
          <w:rFonts w:ascii="Times New Roman" w:eastAsia="Times New Roman" w:hAnsi="Times New Roman"/>
          <w:b/>
          <w:sz w:val="28"/>
          <w:szCs w:val="28"/>
        </w:rPr>
        <w:t>Situational Blindness</w:t>
      </w:r>
    </w:p>
    <w:p w:rsidR="000438BC" w:rsidRPr="00AA091D" w:rsidRDefault="000438BC" w:rsidP="000438BC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:rsidR="000438BC" w:rsidRPr="005C176C" w:rsidRDefault="000438BC" w:rsidP="000438BC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5C176C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Scripture:</w:t>
      </w:r>
      <w:r w:rsidRPr="005C176C">
        <w:rPr>
          <w:rFonts w:eastAsia="Times New Roman"/>
          <w:b/>
          <w:color w:val="FF0000"/>
          <w:sz w:val="28"/>
          <w:szCs w:val="28"/>
        </w:rPr>
        <w:t xml:space="preserve">  </w:t>
      </w:r>
      <w:r w:rsidR="0064542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Luke 24:13-32</w:t>
      </w:r>
      <w:r w:rsidRPr="005C176C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</w:t>
      </w:r>
      <w:r w:rsidRPr="005C176C">
        <w:rPr>
          <w:rFonts w:ascii="Times New Roman" w:eastAsia="Times New Roman" w:hAnsi="Times New Roman"/>
          <w:b/>
          <w:bCs/>
          <w:i/>
          <w:sz w:val="20"/>
          <w:szCs w:val="20"/>
          <w:u w:val="single"/>
        </w:rPr>
        <w:t>(New International Version)</w:t>
      </w:r>
    </w:p>
    <w:p w:rsidR="00C95D75" w:rsidRPr="0064542C" w:rsidRDefault="0064542C" w:rsidP="0064542C">
      <w:pPr>
        <w:spacing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13 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Now that same day two of them were going to a village called Emmaus, about seven miles from Jerusalem.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14 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They were talking with each other about everything that had happened.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15 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As they talked and discussed these things with each other, Jesus himself came up and walked along with them;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16 </w:t>
      </w:r>
      <w:r w:rsidRPr="0064542C">
        <w:rPr>
          <w:rFonts w:ascii="Times New Roman" w:eastAsia="Times New Roman" w:hAnsi="Times New Roman"/>
          <w:sz w:val="20"/>
          <w:szCs w:val="20"/>
        </w:rPr>
        <w:t>but they were kept from recognizing him.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17 </w:t>
      </w:r>
      <w:r w:rsidRPr="0064542C">
        <w:rPr>
          <w:rFonts w:ascii="Times New Roman" w:eastAsia="Times New Roman" w:hAnsi="Times New Roman"/>
          <w:sz w:val="20"/>
          <w:szCs w:val="20"/>
        </w:rPr>
        <w:t>He asked them, “What are you discussing together as you walk along?”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They stood still, their faces downcast.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18 </w:t>
      </w:r>
      <w:r w:rsidRPr="0064542C">
        <w:rPr>
          <w:rFonts w:ascii="Times New Roman" w:eastAsia="Times New Roman" w:hAnsi="Times New Roman"/>
          <w:sz w:val="20"/>
          <w:szCs w:val="20"/>
        </w:rPr>
        <w:t>One of them, named Cleopas, asked him, “Are you the only one visiting Jerusalem who does not know the things that have happened there in these days?”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19 </w:t>
      </w:r>
      <w:r w:rsidRPr="0064542C">
        <w:rPr>
          <w:rFonts w:ascii="Times New Roman" w:eastAsia="Times New Roman" w:hAnsi="Times New Roman"/>
          <w:sz w:val="20"/>
          <w:szCs w:val="20"/>
        </w:rPr>
        <w:t>“What things?” he asked.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“About Jesus of Nazareth,” they replied. “He was a prophet, powerful in word and deed before God and all the people.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20 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The chief priests and our rulers handed him over to be sentenced to death, and they crucified him;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21 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but we had hoped that he was the one who was going to redeem Israel. And what is more, it is the third day since all this took place.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22 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In addition, some of our women amazed us. They went to the tomb early this morning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23 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but didn’t find his body. They came and told us that they had seen a vision of angels, who said he was alive.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24 </w:t>
      </w:r>
      <w:r w:rsidRPr="0064542C">
        <w:rPr>
          <w:rFonts w:ascii="Times New Roman" w:eastAsia="Times New Roman" w:hAnsi="Times New Roman"/>
          <w:sz w:val="20"/>
          <w:szCs w:val="20"/>
        </w:rPr>
        <w:t>Then some of our companions went to the tomb and found it just as the women had said, but they did not see Jesus.”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25 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He said to them, “How foolish you are, and how slow to believe all that the prophets have spoken!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26 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Did not the Messiah have to suffer these things and then enter his glory?”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27 </w:t>
      </w:r>
      <w:r w:rsidRPr="0064542C">
        <w:rPr>
          <w:rFonts w:ascii="Times New Roman" w:eastAsia="Times New Roman" w:hAnsi="Times New Roman"/>
          <w:sz w:val="20"/>
          <w:szCs w:val="20"/>
        </w:rPr>
        <w:t>And beginning with Moses and all the Prophets, he explained to them what was said in all the Scriptures concerning himself.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28 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As they approached the village to which they were going, Jesus continued on as if he were going farther.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29 </w:t>
      </w:r>
      <w:r w:rsidRPr="0064542C">
        <w:rPr>
          <w:rFonts w:ascii="Times New Roman" w:eastAsia="Times New Roman" w:hAnsi="Times New Roman"/>
          <w:sz w:val="20"/>
          <w:szCs w:val="20"/>
        </w:rPr>
        <w:t>But they urged him strongly, “Stay with us, for it is nearly evening; the day is almost over.” So he went in to stay with them.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 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30 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When he was at the table with them, he took bread, gave thanks, broke it and began to give it to them.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31 </w:t>
      </w:r>
      <w:r w:rsidRPr="0064542C">
        <w:rPr>
          <w:rFonts w:ascii="Times New Roman" w:eastAsia="Times New Roman" w:hAnsi="Times New Roman"/>
          <w:sz w:val="20"/>
          <w:szCs w:val="20"/>
        </w:rPr>
        <w:t xml:space="preserve">Then their eyes were opened and they recognized him, and he disappeared from their sight. </w:t>
      </w:r>
      <w:r w:rsidRPr="0064542C">
        <w:rPr>
          <w:rFonts w:ascii="Times New Roman" w:eastAsia="Times New Roman" w:hAnsi="Times New Roman"/>
          <w:sz w:val="20"/>
          <w:szCs w:val="20"/>
          <w:vertAlign w:val="superscript"/>
        </w:rPr>
        <w:t>32 </w:t>
      </w:r>
      <w:r w:rsidRPr="0064542C">
        <w:rPr>
          <w:rFonts w:ascii="Times New Roman" w:eastAsia="Times New Roman" w:hAnsi="Times New Roman"/>
          <w:sz w:val="20"/>
          <w:szCs w:val="20"/>
        </w:rPr>
        <w:t>They asked each other, “Were not our hearts burning within us while he talked with us on the road and opened the Scriptures to us?”</w:t>
      </w:r>
    </w:p>
    <w:p w:rsidR="000438BC" w:rsidRDefault="000438BC" w:rsidP="000438BC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5C176C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 xml:space="preserve">Call to Worship:  (8:30 only) – </w:t>
      </w:r>
      <w:r w:rsidR="00C50249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 xml:space="preserve">Based on Psalm </w:t>
      </w:r>
      <w:r w:rsidR="0064542C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2</w:t>
      </w:r>
      <w:r w:rsidR="00887A51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5</w:t>
      </w:r>
      <w:r w:rsidR="00C50249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 xml:space="preserve"> </w:t>
      </w:r>
    </w:p>
    <w:p w:rsidR="0064542C" w:rsidRDefault="00C50249" w:rsidP="0064542C">
      <w:pPr>
        <w:pStyle w:val="line"/>
        <w:spacing w:before="0" w:beforeAutospacing="0" w:after="0" w:afterAutospacing="0"/>
        <w:rPr>
          <w:rStyle w:val="text"/>
        </w:rPr>
      </w:pPr>
      <w:r w:rsidRPr="00887A51">
        <w:t xml:space="preserve">Leader: </w:t>
      </w:r>
      <w:r w:rsidRPr="00887A51">
        <w:tab/>
      </w:r>
      <w:r w:rsidR="0064542C">
        <w:rPr>
          <w:rStyle w:val="text"/>
        </w:rPr>
        <w:t xml:space="preserve">In you, </w:t>
      </w:r>
      <w:r w:rsidR="0064542C">
        <w:rPr>
          <w:rStyle w:val="small-caps"/>
          <w:smallCaps/>
        </w:rPr>
        <w:t>Lord</w:t>
      </w:r>
      <w:r w:rsidR="0064542C">
        <w:rPr>
          <w:rStyle w:val="text"/>
        </w:rPr>
        <w:t xml:space="preserve"> my God,</w:t>
      </w:r>
      <w:r w:rsidR="0064542C">
        <w:rPr>
          <w:rStyle w:val="text"/>
        </w:rPr>
        <w:t xml:space="preserve"> </w:t>
      </w:r>
      <w:r w:rsidR="0064542C">
        <w:rPr>
          <w:rStyle w:val="text"/>
        </w:rPr>
        <w:t>I put my trust.</w:t>
      </w:r>
      <w:r w:rsidR="0064542C">
        <w:rPr>
          <w:rStyle w:val="text"/>
        </w:rPr>
        <w:t xml:space="preserve">  </w:t>
      </w:r>
      <w:r w:rsidR="0064542C">
        <w:rPr>
          <w:rStyle w:val="text"/>
        </w:rPr>
        <w:t>I trust in you;</w:t>
      </w:r>
      <w:r w:rsidR="0064542C">
        <w:rPr>
          <w:rStyle w:val="text"/>
        </w:rPr>
        <w:t xml:space="preserve"> </w:t>
      </w:r>
      <w:r w:rsidR="0064542C">
        <w:rPr>
          <w:rStyle w:val="text"/>
        </w:rPr>
        <w:t>do not let me be put to shame,</w:t>
      </w:r>
      <w:r w:rsidR="0064542C">
        <w:tab/>
      </w:r>
      <w:r w:rsidR="0064542C">
        <w:tab/>
      </w:r>
      <w:r w:rsidR="0064542C">
        <w:rPr>
          <w:rStyle w:val="text"/>
        </w:rPr>
        <w:t>nor let my enemies triumph over me.</w:t>
      </w:r>
    </w:p>
    <w:p w:rsidR="00C50249" w:rsidRPr="0064542C" w:rsidRDefault="00C50249" w:rsidP="0064542C">
      <w:pPr>
        <w:pStyle w:val="line"/>
        <w:spacing w:before="0" w:beforeAutospacing="0" w:after="0" w:afterAutospacing="0"/>
        <w:rPr>
          <w:b/>
        </w:rPr>
      </w:pPr>
      <w:r>
        <w:rPr>
          <w:b/>
        </w:rPr>
        <w:t>People:</w:t>
      </w:r>
      <w:r>
        <w:rPr>
          <w:b/>
        </w:rPr>
        <w:tab/>
      </w:r>
      <w:r w:rsidR="0064542C" w:rsidRPr="0064542C">
        <w:rPr>
          <w:rStyle w:val="text"/>
          <w:b/>
        </w:rPr>
        <w:t xml:space="preserve">Show me your ways, </w:t>
      </w:r>
      <w:r w:rsidR="0064542C" w:rsidRPr="0064542C">
        <w:rPr>
          <w:rStyle w:val="small-caps"/>
          <w:b/>
          <w:smallCaps/>
        </w:rPr>
        <w:t>Lord</w:t>
      </w:r>
      <w:r w:rsidR="0064542C" w:rsidRPr="0064542C">
        <w:rPr>
          <w:rStyle w:val="text"/>
          <w:b/>
        </w:rPr>
        <w:t>,</w:t>
      </w:r>
      <w:r w:rsidR="0064542C" w:rsidRPr="0064542C">
        <w:rPr>
          <w:rStyle w:val="text"/>
          <w:b/>
        </w:rPr>
        <w:t xml:space="preserve"> </w:t>
      </w:r>
      <w:r w:rsidR="0064542C" w:rsidRPr="0064542C">
        <w:rPr>
          <w:rStyle w:val="text"/>
          <w:b/>
        </w:rPr>
        <w:t>teach me your paths.</w:t>
      </w:r>
    </w:p>
    <w:p w:rsidR="00C50249" w:rsidRPr="0064542C" w:rsidRDefault="00C50249" w:rsidP="0064542C">
      <w:pPr>
        <w:spacing w:after="0"/>
        <w:ind w:left="1440" w:hanging="1440"/>
        <w:rPr>
          <w:rStyle w:val="text"/>
        </w:rPr>
      </w:pPr>
      <w:r w:rsidRPr="00887A51">
        <w:rPr>
          <w:rFonts w:ascii="Times New Roman" w:eastAsia="Times New Roman" w:hAnsi="Times New Roman"/>
          <w:sz w:val="24"/>
          <w:szCs w:val="24"/>
        </w:rPr>
        <w:t>Leader:</w:t>
      </w:r>
      <w:r w:rsidRPr="00887A51">
        <w:rPr>
          <w:rFonts w:ascii="Times New Roman" w:eastAsia="Times New Roman" w:hAnsi="Times New Roman"/>
          <w:sz w:val="24"/>
          <w:szCs w:val="24"/>
        </w:rPr>
        <w:tab/>
      </w:r>
      <w:r w:rsidR="0064542C" w:rsidRPr="0064542C">
        <w:rPr>
          <w:rStyle w:val="text"/>
          <w:rFonts w:ascii="Times New Roman" w:eastAsia="Times New Roman" w:hAnsi="Times New Roman"/>
          <w:sz w:val="24"/>
          <w:szCs w:val="24"/>
        </w:rPr>
        <w:t>Guide me in your truth and teach me,</w:t>
      </w:r>
      <w:r w:rsidR="0064542C" w:rsidRPr="0064542C">
        <w:rPr>
          <w:rStyle w:val="text"/>
          <w:rFonts w:ascii="Times New Roman" w:eastAsia="Times New Roman" w:hAnsi="Times New Roman"/>
          <w:sz w:val="24"/>
          <w:szCs w:val="24"/>
        </w:rPr>
        <w:t xml:space="preserve"> </w:t>
      </w:r>
      <w:r w:rsidR="0064542C" w:rsidRPr="0064542C">
        <w:rPr>
          <w:rStyle w:val="text"/>
          <w:rFonts w:ascii="Times New Roman" w:eastAsia="Times New Roman" w:hAnsi="Times New Roman"/>
          <w:sz w:val="24"/>
          <w:szCs w:val="24"/>
        </w:rPr>
        <w:t>for you are God my Savior,</w:t>
      </w:r>
      <w:r w:rsidR="0064542C" w:rsidRPr="0064542C">
        <w:rPr>
          <w:rStyle w:val="text"/>
          <w:rFonts w:ascii="Times New Roman" w:eastAsia="Times New Roman" w:hAnsi="Times New Roman"/>
          <w:sz w:val="24"/>
          <w:szCs w:val="24"/>
        </w:rPr>
        <w:t xml:space="preserve"> </w:t>
      </w:r>
      <w:r w:rsidR="0064542C" w:rsidRPr="0064542C">
        <w:rPr>
          <w:rStyle w:val="text"/>
          <w:rFonts w:ascii="Times New Roman" w:eastAsia="Times New Roman" w:hAnsi="Times New Roman"/>
          <w:sz w:val="24"/>
          <w:szCs w:val="24"/>
        </w:rPr>
        <w:t>and my hope is in you all day long.</w:t>
      </w:r>
    </w:p>
    <w:p w:rsidR="00887A51" w:rsidRDefault="00887A51" w:rsidP="0064542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People: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64542C"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 xml:space="preserve">Remember, </w:t>
      </w:r>
      <w:r w:rsidR="0064542C"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Lord</w:t>
      </w:r>
      <w:r w:rsidR="0064542C"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, your great mercy and love,</w:t>
      </w:r>
      <w:r w:rsidR="0064542C">
        <w:rPr>
          <w:rStyle w:val="text"/>
          <w:rFonts w:ascii="Times New Roman" w:eastAsia="Times New Roman" w:hAnsi="Times New Roman"/>
          <w:b/>
          <w:sz w:val="24"/>
          <w:szCs w:val="24"/>
        </w:rPr>
        <w:t xml:space="preserve"> </w:t>
      </w:r>
      <w:r w:rsidR="0064542C"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for they are from of old.</w:t>
      </w:r>
    </w:p>
    <w:p w:rsidR="00887A51" w:rsidRPr="00C50249" w:rsidRDefault="0064542C" w:rsidP="0064542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All</w:t>
      </w:r>
      <w:r w:rsidR="00887A51">
        <w:rPr>
          <w:rFonts w:ascii="Times New Roman" w:eastAsia="Times New Roman" w:hAnsi="Times New Roman"/>
          <w:b/>
          <w:sz w:val="24"/>
          <w:szCs w:val="24"/>
        </w:rPr>
        <w:t>:</w:t>
      </w:r>
      <w:r w:rsidR="00887A51"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A</w:t>
      </w:r>
      <w:r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ccording to your love remember me,</w:t>
      </w:r>
      <w:r>
        <w:rPr>
          <w:rStyle w:val="text"/>
          <w:rFonts w:ascii="Times New Roman" w:eastAsia="Times New Roman" w:hAnsi="Times New Roman"/>
          <w:b/>
          <w:sz w:val="24"/>
          <w:szCs w:val="24"/>
        </w:rPr>
        <w:t xml:space="preserve"> </w:t>
      </w:r>
      <w:r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 xml:space="preserve">for you, </w:t>
      </w:r>
      <w:r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Lord</w:t>
      </w:r>
      <w:r w:rsidRPr="0064542C">
        <w:rPr>
          <w:rStyle w:val="text"/>
          <w:rFonts w:ascii="Times New Roman" w:eastAsia="Times New Roman" w:hAnsi="Times New Roman"/>
          <w:b/>
          <w:sz w:val="24"/>
          <w:szCs w:val="24"/>
        </w:rPr>
        <w:t>, are good.</w:t>
      </w:r>
    </w:p>
    <w:p w:rsidR="000438BC" w:rsidRPr="005C176C" w:rsidRDefault="000438BC" w:rsidP="000438BC">
      <w:pPr>
        <w:spacing w:after="0"/>
        <w:rPr>
          <w:rFonts w:ascii="Times New Roman" w:eastAsia="Times New Roman" w:hAnsi="Times New Roman"/>
          <w:b/>
          <w:i/>
          <w:sz w:val="24"/>
          <w:szCs w:val="24"/>
        </w:rPr>
      </w:pPr>
      <w:r w:rsidRPr="00C50249">
        <w:rPr>
          <w:rFonts w:ascii="Times New Roman" w:eastAsia="Times New Roman" w:hAnsi="Times New Roman"/>
          <w:b/>
          <w:sz w:val="24"/>
          <w:szCs w:val="24"/>
        </w:rPr>
        <w:br/>
      </w:r>
      <w:r w:rsidRPr="005C176C">
        <w:rPr>
          <w:rFonts w:ascii="Times New Roman" w:eastAsia="Times New Roman" w:hAnsi="Times New Roman"/>
          <w:b/>
          <w:color w:val="FF0000"/>
          <w:sz w:val="28"/>
          <w:szCs w:val="24"/>
          <w:u w:val="single"/>
        </w:rPr>
        <w:t>Basic Theme:</w:t>
      </w:r>
      <w:r w:rsidRPr="005C176C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="0064542C">
        <w:rPr>
          <w:rFonts w:ascii="Times New Roman" w:eastAsia="Times New Roman" w:hAnsi="Times New Roman"/>
          <w:b/>
          <w:i/>
          <w:sz w:val="24"/>
          <w:szCs w:val="24"/>
        </w:rPr>
        <w:t>Sometimes we think our eyes are wide open and we see the world as it is.  However, many times our current circumstances cloud our vision creating situational blindness.</w:t>
      </w:r>
      <w:r w:rsidR="00CE311D">
        <w:rPr>
          <w:rFonts w:ascii="Times New Roman" w:eastAsia="Times New Roman" w:hAnsi="Times New Roman"/>
          <w:b/>
          <w:i/>
          <w:sz w:val="24"/>
          <w:szCs w:val="24"/>
        </w:rPr>
        <w:t xml:space="preserve">  It is only when we look through the eyes of Jesus that we truly see.</w:t>
      </w:r>
    </w:p>
    <w:p w:rsidR="000438BC" w:rsidRPr="005C176C" w:rsidRDefault="000438BC" w:rsidP="000438BC">
      <w:pPr>
        <w:spacing w:after="0"/>
        <w:rPr>
          <w:rFonts w:ascii="Times New Roman" w:eastAsia="Times New Roman" w:hAnsi="Times New Roman"/>
          <w:b/>
          <w:color w:val="FF0000"/>
          <w:sz w:val="18"/>
          <w:szCs w:val="18"/>
          <w:u w:val="single"/>
        </w:rPr>
      </w:pPr>
    </w:p>
    <w:p w:rsidR="000438BC" w:rsidRPr="005C176C" w:rsidRDefault="000438BC" w:rsidP="000438B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5C176C">
        <w:rPr>
          <w:rFonts w:ascii="Times New Roman" w:eastAsia="Times New Roman" w:hAnsi="Times New Roman"/>
          <w:b/>
          <w:color w:val="FF0000"/>
          <w:sz w:val="28"/>
          <w:szCs w:val="24"/>
          <w:u w:val="single"/>
        </w:rPr>
        <w:t>Sermon Snapshot (Key Points):</w:t>
      </w:r>
      <w:r w:rsidRPr="005C176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4542C">
        <w:rPr>
          <w:rFonts w:ascii="Times New Roman" w:eastAsia="Times New Roman" w:hAnsi="Times New Roman"/>
          <w:b/>
          <w:sz w:val="24"/>
          <w:szCs w:val="24"/>
        </w:rPr>
        <w:t>For the followers of Jesus who had not yet heard of the empty tomb, it appeared as if their hopes of a new kingdom had been buried along with Jesus.  The whole of scripture pointed toward an everlasting Messiah, a savior.  But, their circumstances as they saw it, overshadowed the truth of scri</w:t>
      </w:r>
      <w:r w:rsidR="00CE311D">
        <w:rPr>
          <w:rFonts w:ascii="Times New Roman" w:eastAsia="Times New Roman" w:hAnsi="Times New Roman"/>
          <w:b/>
          <w:sz w:val="24"/>
          <w:szCs w:val="24"/>
        </w:rPr>
        <w:t>pture.  Jesus opened their eyes!</w:t>
      </w:r>
      <w:r w:rsidR="0064542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87A5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438BC" w:rsidRPr="005C176C" w:rsidRDefault="000438BC" w:rsidP="000438BC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  <w:r w:rsidRPr="005C176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E14151" w:rsidRPr="0064542C" w:rsidRDefault="000438BC" w:rsidP="000438BC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5C176C">
        <w:rPr>
          <w:rFonts w:ascii="Times New Roman" w:eastAsia="Times New Roman" w:hAnsi="Times New Roman"/>
          <w:b/>
          <w:color w:val="FF0000"/>
          <w:sz w:val="28"/>
          <w:szCs w:val="24"/>
          <w:u w:val="single"/>
        </w:rPr>
        <w:t>So What?</w:t>
      </w:r>
      <w:r w:rsidRPr="005C176C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4542C">
        <w:rPr>
          <w:rFonts w:ascii="Times New Roman" w:eastAsia="Times New Roman" w:hAnsi="Times New Roman"/>
          <w:b/>
          <w:sz w:val="24"/>
          <w:szCs w:val="24"/>
        </w:rPr>
        <w:t>Have your circumstances</w:t>
      </w:r>
      <w:r w:rsidR="00887A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542C">
        <w:rPr>
          <w:rFonts w:ascii="Times New Roman" w:eastAsia="Times New Roman" w:hAnsi="Times New Roman"/>
          <w:b/>
          <w:sz w:val="24"/>
          <w:szCs w:val="24"/>
        </w:rPr>
        <w:t>(</w:t>
      </w:r>
      <w:bookmarkStart w:id="0" w:name="_GoBack"/>
      <w:r w:rsidR="0064542C" w:rsidRPr="00CE311D">
        <w:rPr>
          <w:rFonts w:ascii="Times New Roman" w:eastAsia="Times New Roman" w:hAnsi="Times New Roman"/>
          <w:b/>
          <w:i/>
          <w:sz w:val="24"/>
          <w:szCs w:val="24"/>
        </w:rPr>
        <w:t>past and present</w:t>
      </w:r>
      <w:bookmarkEnd w:id="0"/>
      <w:r w:rsidR="0064542C">
        <w:rPr>
          <w:rFonts w:ascii="Times New Roman" w:eastAsia="Times New Roman" w:hAnsi="Times New Roman"/>
          <w:b/>
          <w:sz w:val="24"/>
          <w:szCs w:val="24"/>
        </w:rPr>
        <w:t>) created situational blindness in your life so that you are unable to see the truth proclaimed through scripture?  The Messiah has come and our savior lives!</w:t>
      </w:r>
      <w:r w:rsidR="00887A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47A5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64542C">
        <w:rPr>
          <w:rFonts w:ascii="Times New Roman" w:eastAsia="Times New Roman" w:hAnsi="Times New Roman"/>
          <w:b/>
          <w:sz w:val="24"/>
          <w:szCs w:val="24"/>
        </w:rPr>
        <w:t>Do you need an encounter with Jesus to open your eyes?</w:t>
      </w:r>
    </w:p>
    <w:sectPr w:rsidR="00E14151" w:rsidRPr="0064542C" w:rsidSect="000438BC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BC"/>
    <w:rsid w:val="00001FF4"/>
    <w:rsid w:val="0000223D"/>
    <w:rsid w:val="00002842"/>
    <w:rsid w:val="00014CCB"/>
    <w:rsid w:val="00031E81"/>
    <w:rsid w:val="000438BC"/>
    <w:rsid w:val="000450A3"/>
    <w:rsid w:val="00050107"/>
    <w:rsid w:val="00055ADF"/>
    <w:rsid w:val="0005752C"/>
    <w:rsid w:val="0007270D"/>
    <w:rsid w:val="000741CA"/>
    <w:rsid w:val="0007612F"/>
    <w:rsid w:val="00091819"/>
    <w:rsid w:val="0009193A"/>
    <w:rsid w:val="00092900"/>
    <w:rsid w:val="000970FD"/>
    <w:rsid w:val="000B037D"/>
    <w:rsid w:val="000B3D5D"/>
    <w:rsid w:val="000C1944"/>
    <w:rsid w:val="000F2A2A"/>
    <w:rsid w:val="000F31EE"/>
    <w:rsid w:val="0010131A"/>
    <w:rsid w:val="001075EF"/>
    <w:rsid w:val="001111D6"/>
    <w:rsid w:val="0011252F"/>
    <w:rsid w:val="00113552"/>
    <w:rsid w:val="00114F36"/>
    <w:rsid w:val="001177FE"/>
    <w:rsid w:val="001201D7"/>
    <w:rsid w:val="0012117A"/>
    <w:rsid w:val="00126319"/>
    <w:rsid w:val="001266AC"/>
    <w:rsid w:val="00142977"/>
    <w:rsid w:val="00142C42"/>
    <w:rsid w:val="00150698"/>
    <w:rsid w:val="00152D8E"/>
    <w:rsid w:val="00164DA9"/>
    <w:rsid w:val="00165480"/>
    <w:rsid w:val="00181AD9"/>
    <w:rsid w:val="001851FF"/>
    <w:rsid w:val="00196E13"/>
    <w:rsid w:val="001A36B3"/>
    <w:rsid w:val="001A5A77"/>
    <w:rsid w:val="001B0485"/>
    <w:rsid w:val="001C0157"/>
    <w:rsid w:val="001C1138"/>
    <w:rsid w:val="001D1A5C"/>
    <w:rsid w:val="001D2B54"/>
    <w:rsid w:val="001D355E"/>
    <w:rsid w:val="001D4C7E"/>
    <w:rsid w:val="001E2B7C"/>
    <w:rsid w:val="002068A1"/>
    <w:rsid w:val="002267A2"/>
    <w:rsid w:val="00231CD9"/>
    <w:rsid w:val="00247D42"/>
    <w:rsid w:val="0026506C"/>
    <w:rsid w:val="00272021"/>
    <w:rsid w:val="00275D4F"/>
    <w:rsid w:val="002863B4"/>
    <w:rsid w:val="002970B4"/>
    <w:rsid w:val="002A2CE5"/>
    <w:rsid w:val="002A5A74"/>
    <w:rsid w:val="002C0560"/>
    <w:rsid w:val="002C1D04"/>
    <w:rsid w:val="002C20F6"/>
    <w:rsid w:val="002D625E"/>
    <w:rsid w:val="002F0914"/>
    <w:rsid w:val="002F126E"/>
    <w:rsid w:val="002F14A1"/>
    <w:rsid w:val="0030315A"/>
    <w:rsid w:val="00303F71"/>
    <w:rsid w:val="00304A83"/>
    <w:rsid w:val="00330344"/>
    <w:rsid w:val="00337D30"/>
    <w:rsid w:val="00342601"/>
    <w:rsid w:val="003442AA"/>
    <w:rsid w:val="00345A6D"/>
    <w:rsid w:val="0035497B"/>
    <w:rsid w:val="00384933"/>
    <w:rsid w:val="003900AD"/>
    <w:rsid w:val="003937F0"/>
    <w:rsid w:val="003951F4"/>
    <w:rsid w:val="003A016C"/>
    <w:rsid w:val="003A5607"/>
    <w:rsid w:val="003A6F42"/>
    <w:rsid w:val="003B003B"/>
    <w:rsid w:val="003B0933"/>
    <w:rsid w:val="003C590C"/>
    <w:rsid w:val="003D082A"/>
    <w:rsid w:val="003E4258"/>
    <w:rsid w:val="003F5086"/>
    <w:rsid w:val="003F655B"/>
    <w:rsid w:val="00402462"/>
    <w:rsid w:val="00403CC9"/>
    <w:rsid w:val="00411603"/>
    <w:rsid w:val="004209D9"/>
    <w:rsid w:val="00422945"/>
    <w:rsid w:val="004234ED"/>
    <w:rsid w:val="00423D7E"/>
    <w:rsid w:val="00425B25"/>
    <w:rsid w:val="004312DF"/>
    <w:rsid w:val="0043352C"/>
    <w:rsid w:val="00442DB4"/>
    <w:rsid w:val="00445783"/>
    <w:rsid w:val="00447BBC"/>
    <w:rsid w:val="00460C4A"/>
    <w:rsid w:val="0046368E"/>
    <w:rsid w:val="00465FD7"/>
    <w:rsid w:val="004730BA"/>
    <w:rsid w:val="00474859"/>
    <w:rsid w:val="00476537"/>
    <w:rsid w:val="004825B3"/>
    <w:rsid w:val="00485913"/>
    <w:rsid w:val="00493496"/>
    <w:rsid w:val="004975E3"/>
    <w:rsid w:val="004B1EF7"/>
    <w:rsid w:val="004B3249"/>
    <w:rsid w:val="004B4AB2"/>
    <w:rsid w:val="004B5094"/>
    <w:rsid w:val="004B7C7C"/>
    <w:rsid w:val="004B7D15"/>
    <w:rsid w:val="004C220D"/>
    <w:rsid w:val="004D5D22"/>
    <w:rsid w:val="004E3F57"/>
    <w:rsid w:val="004E3F80"/>
    <w:rsid w:val="004F3D74"/>
    <w:rsid w:val="004F4739"/>
    <w:rsid w:val="00500495"/>
    <w:rsid w:val="0050343A"/>
    <w:rsid w:val="00503716"/>
    <w:rsid w:val="005226FD"/>
    <w:rsid w:val="00535D24"/>
    <w:rsid w:val="0053618E"/>
    <w:rsid w:val="00537C33"/>
    <w:rsid w:val="00541A1E"/>
    <w:rsid w:val="005453E9"/>
    <w:rsid w:val="00560049"/>
    <w:rsid w:val="0056437B"/>
    <w:rsid w:val="00567211"/>
    <w:rsid w:val="00574A64"/>
    <w:rsid w:val="005766B0"/>
    <w:rsid w:val="00576F17"/>
    <w:rsid w:val="0058055C"/>
    <w:rsid w:val="0058307D"/>
    <w:rsid w:val="005875F3"/>
    <w:rsid w:val="00596541"/>
    <w:rsid w:val="005A4137"/>
    <w:rsid w:val="005A79A3"/>
    <w:rsid w:val="005B0049"/>
    <w:rsid w:val="005B714C"/>
    <w:rsid w:val="005D1586"/>
    <w:rsid w:val="005D197C"/>
    <w:rsid w:val="005D73D5"/>
    <w:rsid w:val="005E4CE9"/>
    <w:rsid w:val="005E6E44"/>
    <w:rsid w:val="005F5E0D"/>
    <w:rsid w:val="005F686C"/>
    <w:rsid w:val="0061694C"/>
    <w:rsid w:val="00622565"/>
    <w:rsid w:val="00622B1B"/>
    <w:rsid w:val="006306F4"/>
    <w:rsid w:val="006343D4"/>
    <w:rsid w:val="006358A3"/>
    <w:rsid w:val="0064542C"/>
    <w:rsid w:val="00650F5D"/>
    <w:rsid w:val="006666D3"/>
    <w:rsid w:val="006700B8"/>
    <w:rsid w:val="00670237"/>
    <w:rsid w:val="0067113E"/>
    <w:rsid w:val="00673E58"/>
    <w:rsid w:val="006966E4"/>
    <w:rsid w:val="006A4367"/>
    <w:rsid w:val="006A5AC7"/>
    <w:rsid w:val="006D3BD3"/>
    <w:rsid w:val="006F276F"/>
    <w:rsid w:val="00704C65"/>
    <w:rsid w:val="00720754"/>
    <w:rsid w:val="00724B10"/>
    <w:rsid w:val="00727F3C"/>
    <w:rsid w:val="007337E8"/>
    <w:rsid w:val="00745752"/>
    <w:rsid w:val="00747A5A"/>
    <w:rsid w:val="00751A47"/>
    <w:rsid w:val="00754481"/>
    <w:rsid w:val="00755229"/>
    <w:rsid w:val="00767160"/>
    <w:rsid w:val="00771ED4"/>
    <w:rsid w:val="00774FA4"/>
    <w:rsid w:val="007804D1"/>
    <w:rsid w:val="007878FE"/>
    <w:rsid w:val="007936D7"/>
    <w:rsid w:val="0079477C"/>
    <w:rsid w:val="007A05A5"/>
    <w:rsid w:val="007B18C2"/>
    <w:rsid w:val="007B6472"/>
    <w:rsid w:val="007B7732"/>
    <w:rsid w:val="007C4CA3"/>
    <w:rsid w:val="007D3D87"/>
    <w:rsid w:val="007D6116"/>
    <w:rsid w:val="007E065C"/>
    <w:rsid w:val="007E0D86"/>
    <w:rsid w:val="007F2333"/>
    <w:rsid w:val="007F3156"/>
    <w:rsid w:val="00800C93"/>
    <w:rsid w:val="00802F51"/>
    <w:rsid w:val="00803647"/>
    <w:rsid w:val="00805F0F"/>
    <w:rsid w:val="008151A5"/>
    <w:rsid w:val="0083018E"/>
    <w:rsid w:val="008360B5"/>
    <w:rsid w:val="00855940"/>
    <w:rsid w:val="00864F37"/>
    <w:rsid w:val="0086680E"/>
    <w:rsid w:val="00883132"/>
    <w:rsid w:val="0088399F"/>
    <w:rsid w:val="00885958"/>
    <w:rsid w:val="0088630E"/>
    <w:rsid w:val="00887A51"/>
    <w:rsid w:val="0089597A"/>
    <w:rsid w:val="00897D78"/>
    <w:rsid w:val="008A7DBB"/>
    <w:rsid w:val="008B2C10"/>
    <w:rsid w:val="008C351A"/>
    <w:rsid w:val="008C73A3"/>
    <w:rsid w:val="008C7847"/>
    <w:rsid w:val="008D1DAA"/>
    <w:rsid w:val="008D2735"/>
    <w:rsid w:val="008D3E63"/>
    <w:rsid w:val="008D5C76"/>
    <w:rsid w:val="008E3A3B"/>
    <w:rsid w:val="008E791C"/>
    <w:rsid w:val="008F42C0"/>
    <w:rsid w:val="008F4837"/>
    <w:rsid w:val="008F6945"/>
    <w:rsid w:val="00904C19"/>
    <w:rsid w:val="009108A1"/>
    <w:rsid w:val="00927945"/>
    <w:rsid w:val="00927FE5"/>
    <w:rsid w:val="00930D69"/>
    <w:rsid w:val="00933703"/>
    <w:rsid w:val="00951817"/>
    <w:rsid w:val="00956E23"/>
    <w:rsid w:val="0097101C"/>
    <w:rsid w:val="009770C2"/>
    <w:rsid w:val="009919C7"/>
    <w:rsid w:val="009A3F66"/>
    <w:rsid w:val="009B43B3"/>
    <w:rsid w:val="009C12CA"/>
    <w:rsid w:val="009E2EF8"/>
    <w:rsid w:val="009E5A2B"/>
    <w:rsid w:val="009F3B6E"/>
    <w:rsid w:val="009F5AAF"/>
    <w:rsid w:val="00A0236E"/>
    <w:rsid w:val="00A049A3"/>
    <w:rsid w:val="00A12A15"/>
    <w:rsid w:val="00A12AC2"/>
    <w:rsid w:val="00A16E60"/>
    <w:rsid w:val="00A21712"/>
    <w:rsid w:val="00A234A9"/>
    <w:rsid w:val="00A26F26"/>
    <w:rsid w:val="00A3763C"/>
    <w:rsid w:val="00A42FE4"/>
    <w:rsid w:val="00A43BE8"/>
    <w:rsid w:val="00A46CF7"/>
    <w:rsid w:val="00A5180B"/>
    <w:rsid w:val="00A6026A"/>
    <w:rsid w:val="00A61710"/>
    <w:rsid w:val="00A634A9"/>
    <w:rsid w:val="00A65099"/>
    <w:rsid w:val="00A668FF"/>
    <w:rsid w:val="00A735AD"/>
    <w:rsid w:val="00A848B0"/>
    <w:rsid w:val="00A85D0E"/>
    <w:rsid w:val="00AB0C87"/>
    <w:rsid w:val="00AB3EF3"/>
    <w:rsid w:val="00AC4F4B"/>
    <w:rsid w:val="00AD0260"/>
    <w:rsid w:val="00AE62AD"/>
    <w:rsid w:val="00AF59C6"/>
    <w:rsid w:val="00B014F1"/>
    <w:rsid w:val="00B02E79"/>
    <w:rsid w:val="00B03521"/>
    <w:rsid w:val="00B069FB"/>
    <w:rsid w:val="00B14A3D"/>
    <w:rsid w:val="00B15487"/>
    <w:rsid w:val="00B17BF1"/>
    <w:rsid w:val="00B20293"/>
    <w:rsid w:val="00B263E4"/>
    <w:rsid w:val="00B27771"/>
    <w:rsid w:val="00B30BE0"/>
    <w:rsid w:val="00B45D23"/>
    <w:rsid w:val="00B55404"/>
    <w:rsid w:val="00B61BB1"/>
    <w:rsid w:val="00B639D4"/>
    <w:rsid w:val="00B74E13"/>
    <w:rsid w:val="00B82B19"/>
    <w:rsid w:val="00B974F8"/>
    <w:rsid w:val="00BA4DA3"/>
    <w:rsid w:val="00BB07BE"/>
    <w:rsid w:val="00BD7A0D"/>
    <w:rsid w:val="00BE35D5"/>
    <w:rsid w:val="00BF323D"/>
    <w:rsid w:val="00BF5F69"/>
    <w:rsid w:val="00C006D8"/>
    <w:rsid w:val="00C00BF0"/>
    <w:rsid w:val="00C0283C"/>
    <w:rsid w:val="00C02E8F"/>
    <w:rsid w:val="00C06A81"/>
    <w:rsid w:val="00C154B8"/>
    <w:rsid w:val="00C240E3"/>
    <w:rsid w:val="00C4095C"/>
    <w:rsid w:val="00C42663"/>
    <w:rsid w:val="00C468BC"/>
    <w:rsid w:val="00C50249"/>
    <w:rsid w:val="00C561D0"/>
    <w:rsid w:val="00C567EB"/>
    <w:rsid w:val="00C57AD2"/>
    <w:rsid w:val="00C622F0"/>
    <w:rsid w:val="00C63489"/>
    <w:rsid w:val="00C7013C"/>
    <w:rsid w:val="00C74142"/>
    <w:rsid w:val="00C95D75"/>
    <w:rsid w:val="00CB1725"/>
    <w:rsid w:val="00CB47BF"/>
    <w:rsid w:val="00CB5C43"/>
    <w:rsid w:val="00CB7081"/>
    <w:rsid w:val="00CC551B"/>
    <w:rsid w:val="00CD1E12"/>
    <w:rsid w:val="00CD6829"/>
    <w:rsid w:val="00CE311D"/>
    <w:rsid w:val="00CE4295"/>
    <w:rsid w:val="00CE463D"/>
    <w:rsid w:val="00CF4A5D"/>
    <w:rsid w:val="00CF75E8"/>
    <w:rsid w:val="00D0214A"/>
    <w:rsid w:val="00D352BE"/>
    <w:rsid w:val="00D44E6D"/>
    <w:rsid w:val="00D535BC"/>
    <w:rsid w:val="00D55FB7"/>
    <w:rsid w:val="00D5605C"/>
    <w:rsid w:val="00D651B4"/>
    <w:rsid w:val="00D66E64"/>
    <w:rsid w:val="00D7049E"/>
    <w:rsid w:val="00D766FC"/>
    <w:rsid w:val="00D81550"/>
    <w:rsid w:val="00D87DBE"/>
    <w:rsid w:val="00DA1309"/>
    <w:rsid w:val="00DA4BAC"/>
    <w:rsid w:val="00DA70B6"/>
    <w:rsid w:val="00DB09F3"/>
    <w:rsid w:val="00DC785E"/>
    <w:rsid w:val="00DD40B0"/>
    <w:rsid w:val="00DD6A11"/>
    <w:rsid w:val="00DD6B75"/>
    <w:rsid w:val="00DE324E"/>
    <w:rsid w:val="00DE4F2A"/>
    <w:rsid w:val="00DF2AF9"/>
    <w:rsid w:val="00E00E80"/>
    <w:rsid w:val="00E012A5"/>
    <w:rsid w:val="00E14151"/>
    <w:rsid w:val="00E22D27"/>
    <w:rsid w:val="00E25B40"/>
    <w:rsid w:val="00E27A01"/>
    <w:rsid w:val="00E37C2E"/>
    <w:rsid w:val="00E4200B"/>
    <w:rsid w:val="00E45108"/>
    <w:rsid w:val="00E471BA"/>
    <w:rsid w:val="00E536A0"/>
    <w:rsid w:val="00E62F2B"/>
    <w:rsid w:val="00E6319A"/>
    <w:rsid w:val="00E6650D"/>
    <w:rsid w:val="00E71FAA"/>
    <w:rsid w:val="00E84DC5"/>
    <w:rsid w:val="00E875C7"/>
    <w:rsid w:val="00E95069"/>
    <w:rsid w:val="00EA60AA"/>
    <w:rsid w:val="00EB3A74"/>
    <w:rsid w:val="00EB406C"/>
    <w:rsid w:val="00EB41D0"/>
    <w:rsid w:val="00EC2452"/>
    <w:rsid w:val="00EE52F4"/>
    <w:rsid w:val="00EF214B"/>
    <w:rsid w:val="00EF52B5"/>
    <w:rsid w:val="00F00C77"/>
    <w:rsid w:val="00F22D8C"/>
    <w:rsid w:val="00F311D2"/>
    <w:rsid w:val="00F370E3"/>
    <w:rsid w:val="00F46272"/>
    <w:rsid w:val="00F5385D"/>
    <w:rsid w:val="00F54767"/>
    <w:rsid w:val="00F56142"/>
    <w:rsid w:val="00F5761C"/>
    <w:rsid w:val="00F65630"/>
    <w:rsid w:val="00F65948"/>
    <w:rsid w:val="00F8285E"/>
    <w:rsid w:val="00F919C9"/>
    <w:rsid w:val="00F9543E"/>
    <w:rsid w:val="00FB0E20"/>
    <w:rsid w:val="00FB1A43"/>
    <w:rsid w:val="00FB2233"/>
    <w:rsid w:val="00FB4E09"/>
    <w:rsid w:val="00FB4E40"/>
    <w:rsid w:val="00FD0C57"/>
    <w:rsid w:val="00FD1D4B"/>
    <w:rsid w:val="00FD26C7"/>
    <w:rsid w:val="00FD2F68"/>
    <w:rsid w:val="00FE69D5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AF57-07D5-47BB-9314-BB5A8DA0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8B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C5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F370E3"/>
  </w:style>
  <w:style w:type="character" w:customStyle="1" w:styleId="woj">
    <w:name w:val="woj"/>
    <w:basedOn w:val="DefaultParagraphFont"/>
    <w:rsid w:val="00F370E3"/>
  </w:style>
  <w:style w:type="character" w:styleId="Hyperlink">
    <w:name w:val="Hyperlink"/>
    <w:basedOn w:val="DefaultParagraphFont"/>
    <w:uiPriority w:val="99"/>
    <w:semiHidden/>
    <w:unhideWhenUsed/>
    <w:rsid w:val="00F370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C5"/>
    <w:rPr>
      <w:rFonts w:ascii="Segoe UI" w:eastAsia="Calibri" w:hAnsi="Segoe UI" w:cs="Segoe UI"/>
      <w:sz w:val="18"/>
      <w:szCs w:val="18"/>
    </w:rPr>
  </w:style>
  <w:style w:type="character" w:customStyle="1" w:styleId="small-caps">
    <w:name w:val="small-caps"/>
    <w:basedOn w:val="DefaultParagraphFont"/>
    <w:rsid w:val="00C95D75"/>
  </w:style>
  <w:style w:type="paragraph" w:customStyle="1" w:styleId="chapter-2">
    <w:name w:val="chapter-2"/>
    <w:basedOn w:val="Normal"/>
    <w:rsid w:val="001851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1851FF"/>
  </w:style>
  <w:style w:type="character" w:customStyle="1" w:styleId="Heading3Char">
    <w:name w:val="Heading 3 Char"/>
    <w:basedOn w:val="DefaultParagraphFont"/>
    <w:link w:val="Heading3"/>
    <w:uiPriority w:val="9"/>
    <w:rsid w:val="00C502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6454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2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07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6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5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9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2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Chris</dc:creator>
  <cp:keywords/>
  <dc:description/>
  <cp:lastModifiedBy>Pastor Chris</cp:lastModifiedBy>
  <cp:revision>4</cp:revision>
  <cp:lastPrinted>2015-03-30T16:37:00Z</cp:lastPrinted>
  <dcterms:created xsi:type="dcterms:W3CDTF">2015-04-14T14:45:00Z</dcterms:created>
  <dcterms:modified xsi:type="dcterms:W3CDTF">2015-04-14T14:47:00Z</dcterms:modified>
</cp:coreProperties>
</file>